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8421B" w14:textId="77777777" w:rsidR="00CD51DF" w:rsidRPr="006F5754" w:rsidRDefault="00CD51DF" w:rsidP="00CD51D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C7CD8AE" w14:textId="77777777" w:rsidR="000D10EB" w:rsidRPr="0079577B" w:rsidRDefault="000D10EB" w:rsidP="00CD51DF">
      <w:pPr>
        <w:rPr>
          <w:rFonts w:ascii="Arial" w:hAnsi="Arial" w:cs="Arial"/>
          <w:b/>
          <w:sz w:val="28"/>
          <w:szCs w:val="28"/>
          <w:lang w:val="fr-FR"/>
        </w:rPr>
      </w:pPr>
      <w:r w:rsidRPr="0079577B">
        <w:rPr>
          <w:rFonts w:ascii="Arial" w:hAnsi="Arial" w:cs="Arial"/>
          <w:b/>
          <w:sz w:val="28"/>
          <w:szCs w:val="28"/>
          <w:lang w:val="fr-FR"/>
        </w:rPr>
        <w:t>Curriculum Vitae</w:t>
      </w:r>
    </w:p>
    <w:p w14:paraId="20433C61" w14:textId="627377F5" w:rsidR="000D10EB" w:rsidRPr="0079577B" w:rsidRDefault="00190E47" w:rsidP="000D10EB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-BoldMT" w:hAnsi="Arial-BoldMT" w:cs="Arial-BoldMT"/>
          <w:b/>
          <w:bCs/>
          <w:sz w:val="28"/>
          <w:szCs w:val="28"/>
          <w:lang w:val="fr-FR"/>
        </w:rPr>
        <w:t>Stefan Barriga</w:t>
      </w:r>
      <w:r w:rsidR="00A5388C" w:rsidRPr="0079577B">
        <w:rPr>
          <w:rFonts w:ascii="Arial" w:hAnsi="Arial" w:cs="Arial"/>
          <w:lang w:val="fr-FR"/>
        </w:rPr>
        <w:br/>
      </w:r>
    </w:p>
    <w:p w14:paraId="4E7026FC" w14:textId="77777777" w:rsidR="00655D8D" w:rsidRPr="006F5754" w:rsidRDefault="00655D8D" w:rsidP="000D10EB">
      <w:pPr>
        <w:rPr>
          <w:rFonts w:ascii="Arial" w:hAnsi="Arial" w:cs="Arial"/>
          <w:b/>
          <w:u w:val="single"/>
        </w:rPr>
      </w:pPr>
      <w:r w:rsidRPr="006F5754">
        <w:rPr>
          <w:rFonts w:ascii="Arial" w:hAnsi="Arial" w:cs="Arial"/>
          <w:b/>
          <w:u w:val="single"/>
        </w:rPr>
        <w:t xml:space="preserve">Work Experience </w:t>
      </w:r>
    </w:p>
    <w:p w14:paraId="3F9471E8" w14:textId="5224467D" w:rsidR="00655D8D" w:rsidRPr="006F5754" w:rsidRDefault="00190E47" w:rsidP="000D10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Oct </w:t>
      </w:r>
      <w:r w:rsidR="0079577B">
        <w:rPr>
          <w:rFonts w:ascii="Arial" w:hAnsi="Arial" w:cs="Arial"/>
        </w:rPr>
        <w:t>2021</w:t>
      </w:r>
      <w:r w:rsidR="0009241C" w:rsidRPr="006F5754">
        <w:rPr>
          <w:rFonts w:ascii="Arial" w:hAnsi="Arial" w:cs="Arial"/>
        </w:rPr>
        <w:t xml:space="preserve"> – </w:t>
      </w:r>
      <w:r w:rsidR="000D10EB" w:rsidRPr="006F57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College Member of </w:t>
      </w:r>
      <w:r w:rsidR="006F5754">
        <w:rPr>
          <w:rFonts w:ascii="Arial" w:hAnsi="Arial" w:cs="Arial"/>
        </w:rPr>
        <w:t>EFTA Surveillance Authority</w:t>
      </w:r>
      <w:r w:rsidR="00655D8D" w:rsidRPr="006F5754">
        <w:rPr>
          <w:rFonts w:ascii="Arial" w:hAnsi="Arial" w:cs="Arial"/>
        </w:rPr>
        <w:t xml:space="preserve"> </w:t>
      </w:r>
    </w:p>
    <w:p w14:paraId="43C67CFE" w14:textId="0607D7C9" w:rsidR="0079577B" w:rsidRDefault="00190E47" w:rsidP="00C13D6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8B356F" w:rsidRPr="006F5754">
        <w:rPr>
          <w:rFonts w:ascii="Arial" w:hAnsi="Arial" w:cs="Arial"/>
        </w:rPr>
        <w:t xml:space="preserve"> – </w:t>
      </w:r>
      <w:r w:rsidR="0079577B">
        <w:rPr>
          <w:rFonts w:ascii="Arial" w:hAnsi="Arial" w:cs="Arial"/>
        </w:rPr>
        <w:t>2021</w:t>
      </w:r>
      <w:r w:rsidR="008B356F" w:rsidRPr="006F5754">
        <w:rPr>
          <w:rFonts w:ascii="Arial" w:hAnsi="Arial" w:cs="Arial"/>
        </w:rPr>
        <w:tab/>
      </w:r>
      <w:r>
        <w:rPr>
          <w:rFonts w:ascii="Arial" w:hAnsi="Arial" w:cs="Arial"/>
        </w:rPr>
        <w:t>Deputy Ambassador</w:t>
      </w:r>
      <w:r w:rsidR="00F91D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Mission of Liechtenstein to the EU in Brussels</w:t>
      </w:r>
    </w:p>
    <w:p w14:paraId="02AF2DE6" w14:textId="573C6109" w:rsidR="00190E47" w:rsidRDefault="00190E47" w:rsidP="00C13D6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2009 – 2016</w:t>
      </w:r>
      <w:r>
        <w:rPr>
          <w:rFonts w:ascii="Arial" w:hAnsi="Arial" w:cs="Arial"/>
        </w:rPr>
        <w:tab/>
        <w:t>Deputy Permanent Representative</w:t>
      </w:r>
      <w:r w:rsidR="00F91D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Mission of Liechtenstein to the UN in New York</w:t>
      </w:r>
    </w:p>
    <w:p w14:paraId="573E3925" w14:textId="30D6FAC9" w:rsidR="00190E47" w:rsidRDefault="00420669" w:rsidP="00C13D6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2002 – 2009</w:t>
      </w:r>
      <w:r>
        <w:rPr>
          <w:rFonts w:ascii="Arial" w:hAnsi="Arial" w:cs="Arial"/>
        </w:rPr>
        <w:tab/>
        <w:t>Legal Advisor</w:t>
      </w:r>
      <w:r w:rsidR="00F91D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Mission of Liechtenstein to the UN in New York</w:t>
      </w:r>
    </w:p>
    <w:p w14:paraId="2FF2C2D8" w14:textId="6B5ABFDB" w:rsidR="00420669" w:rsidRDefault="00420669" w:rsidP="00C13D6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1999 – 2001</w:t>
      </w:r>
      <w:r>
        <w:rPr>
          <w:rFonts w:ascii="Arial" w:hAnsi="Arial" w:cs="Arial"/>
        </w:rPr>
        <w:tab/>
        <w:t>Legal Advisor</w:t>
      </w:r>
      <w:r w:rsidR="00F91D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Austrian Federal Chancellery, Department for Constitutional Law, in Vienna</w:t>
      </w:r>
    </w:p>
    <w:p w14:paraId="4B9D1722" w14:textId="579FDE8F" w:rsidR="00190E47" w:rsidRDefault="00420669" w:rsidP="00420669">
      <w:pPr>
        <w:rPr>
          <w:rFonts w:ascii="Arial" w:hAnsi="Arial" w:cs="Arial"/>
        </w:rPr>
      </w:pPr>
      <w:r>
        <w:rPr>
          <w:rFonts w:ascii="Arial" w:hAnsi="Arial" w:cs="Arial"/>
        </w:rPr>
        <w:t>1998 – 1999</w:t>
      </w:r>
      <w:r>
        <w:rPr>
          <w:rFonts w:ascii="Arial" w:hAnsi="Arial" w:cs="Arial"/>
        </w:rPr>
        <w:tab/>
        <w:t>Communications Officer</w:t>
      </w:r>
      <w:r w:rsidR="00F91D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Amnesty International, Austrian Section, in Vienna</w:t>
      </w:r>
    </w:p>
    <w:p w14:paraId="0E540084" w14:textId="66F3F6BF" w:rsidR="00420669" w:rsidRDefault="00420669" w:rsidP="00420669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1998 – 1999</w:t>
      </w:r>
      <w:r>
        <w:rPr>
          <w:rFonts w:ascii="Arial" w:hAnsi="Arial" w:cs="Arial"/>
        </w:rPr>
        <w:tab/>
        <w:t xml:space="preserve">Research Assistant with Prof. </w:t>
      </w:r>
      <w:proofErr w:type="spellStart"/>
      <w:r>
        <w:rPr>
          <w:rFonts w:ascii="Arial" w:hAnsi="Arial" w:cs="Arial"/>
        </w:rPr>
        <w:t>DDr</w:t>
      </w:r>
      <w:proofErr w:type="spellEnd"/>
      <w:r>
        <w:rPr>
          <w:rFonts w:ascii="Arial" w:hAnsi="Arial" w:cs="Arial"/>
        </w:rPr>
        <w:t xml:space="preserve">. Christoph </w:t>
      </w:r>
      <w:proofErr w:type="spellStart"/>
      <w:r>
        <w:rPr>
          <w:rFonts w:ascii="Arial" w:hAnsi="Arial" w:cs="Arial"/>
        </w:rPr>
        <w:t>Grabenwarter</w:t>
      </w:r>
      <w:proofErr w:type="spellEnd"/>
      <w:r w:rsidR="003E02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Vienna University</w:t>
      </w:r>
    </w:p>
    <w:p w14:paraId="60B6221D" w14:textId="77777777" w:rsidR="00173C4F" w:rsidRPr="006F5754" w:rsidRDefault="00173C4F" w:rsidP="00173C4F">
      <w:pPr>
        <w:ind w:left="1440" w:hanging="1440"/>
        <w:rPr>
          <w:rFonts w:ascii="Arial" w:hAnsi="Arial" w:cs="Arial"/>
        </w:rPr>
      </w:pPr>
    </w:p>
    <w:p w14:paraId="1AF6D8BE" w14:textId="342BF71F" w:rsidR="00115F16" w:rsidRDefault="00115F16" w:rsidP="00115F16">
      <w:pPr>
        <w:rPr>
          <w:rFonts w:ascii="Arial" w:hAnsi="Arial" w:cs="Arial"/>
          <w:b/>
          <w:u w:val="single"/>
        </w:rPr>
      </w:pPr>
      <w:r w:rsidRPr="006F5754">
        <w:rPr>
          <w:rFonts w:ascii="Arial" w:hAnsi="Arial" w:cs="Arial"/>
          <w:b/>
          <w:u w:val="single"/>
        </w:rPr>
        <w:t xml:space="preserve">Education </w:t>
      </w:r>
    </w:p>
    <w:p w14:paraId="15B441F9" w14:textId="23D1335A" w:rsidR="00E007A1" w:rsidRDefault="00E007A1" w:rsidP="00115F16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2001 – 2002 </w:t>
      </w:r>
      <w:r>
        <w:rPr>
          <w:rFonts w:ascii="Arial" w:hAnsi="Arial" w:cs="Arial"/>
          <w:bCs/>
        </w:rPr>
        <w:tab/>
      </w:r>
      <w:r w:rsidRPr="00E007A1">
        <w:rPr>
          <w:rFonts w:ascii="Arial" w:hAnsi="Arial" w:cs="Arial"/>
        </w:rPr>
        <w:t xml:space="preserve">Master of Laws (LL.M.), </w:t>
      </w:r>
      <w:r>
        <w:rPr>
          <w:rFonts w:ascii="Arial" w:hAnsi="Arial" w:cs="Arial"/>
          <w:bCs/>
        </w:rPr>
        <w:t xml:space="preserve">Columbia University, </w:t>
      </w:r>
      <w:r w:rsidRPr="00E007A1">
        <w:rPr>
          <w:rFonts w:ascii="Arial" w:hAnsi="Arial" w:cs="Arial"/>
        </w:rPr>
        <w:t>New York</w:t>
      </w:r>
    </w:p>
    <w:p w14:paraId="73A5144A" w14:textId="609FF0B1" w:rsidR="00E007A1" w:rsidRDefault="00E007A1" w:rsidP="00115F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2000 – 2002</w:t>
      </w:r>
      <w:r>
        <w:rPr>
          <w:rFonts w:ascii="Arial" w:hAnsi="Arial" w:cs="Arial"/>
          <w:bCs/>
        </w:rPr>
        <w:tab/>
      </w:r>
      <w:r w:rsidRPr="00E007A1">
        <w:rPr>
          <w:rFonts w:ascii="Arial" w:hAnsi="Arial" w:cs="Arial"/>
        </w:rPr>
        <w:t xml:space="preserve">Doctor </w:t>
      </w:r>
      <w:proofErr w:type="spellStart"/>
      <w:r w:rsidRPr="00E007A1">
        <w:rPr>
          <w:rFonts w:ascii="Arial" w:hAnsi="Arial" w:cs="Arial"/>
        </w:rPr>
        <w:t>Iuris</w:t>
      </w:r>
      <w:proofErr w:type="spellEnd"/>
      <w:r w:rsidRPr="00E007A1">
        <w:rPr>
          <w:rFonts w:ascii="Arial" w:hAnsi="Arial" w:cs="Arial"/>
        </w:rPr>
        <w:t xml:space="preserve"> (</w:t>
      </w:r>
      <w:proofErr w:type="spellStart"/>
      <w:r w:rsidRPr="00E007A1">
        <w:rPr>
          <w:rFonts w:ascii="Arial" w:hAnsi="Arial" w:cs="Arial"/>
        </w:rPr>
        <w:t>Dr.Iur</w:t>
      </w:r>
      <w:proofErr w:type="spellEnd"/>
      <w:r w:rsidRPr="00E007A1">
        <w:rPr>
          <w:rFonts w:ascii="Arial" w:hAnsi="Arial" w:cs="Arial"/>
        </w:rPr>
        <w:t>.)</w:t>
      </w:r>
      <w:r>
        <w:rPr>
          <w:rFonts w:ascii="Arial" w:hAnsi="Arial" w:cs="Arial"/>
        </w:rPr>
        <w:t>, Vienna</w:t>
      </w:r>
      <w:r w:rsidRPr="00E007A1">
        <w:rPr>
          <w:rFonts w:ascii="Arial" w:hAnsi="Arial" w:cs="Arial"/>
        </w:rPr>
        <w:t xml:space="preserve"> University</w:t>
      </w:r>
    </w:p>
    <w:p w14:paraId="1E25521E" w14:textId="38C6B8EC" w:rsidR="00E007A1" w:rsidRPr="00E007A1" w:rsidRDefault="00E007A1" w:rsidP="00E007A1">
      <w:pPr>
        <w:ind w:left="1418" w:hanging="1418"/>
        <w:rPr>
          <w:rFonts w:ascii="Arial" w:hAnsi="Arial" w:cs="Arial"/>
          <w:bCs/>
          <w:lang w:val="fr-BE"/>
        </w:rPr>
      </w:pPr>
      <w:r w:rsidRPr="00E007A1">
        <w:rPr>
          <w:rFonts w:ascii="Arial" w:hAnsi="Arial" w:cs="Arial"/>
          <w:bCs/>
          <w:lang w:val="fr-BE"/>
        </w:rPr>
        <w:t>1993 – 1998</w:t>
      </w:r>
      <w:r w:rsidRPr="00E007A1">
        <w:rPr>
          <w:rFonts w:ascii="Arial" w:hAnsi="Arial" w:cs="Arial"/>
          <w:bCs/>
          <w:lang w:val="fr-BE"/>
        </w:rPr>
        <w:tab/>
      </w:r>
      <w:r w:rsidRPr="00E007A1">
        <w:rPr>
          <w:rFonts w:ascii="Arial" w:hAnsi="Arial" w:cs="Arial"/>
          <w:lang w:val="fr-BE"/>
        </w:rPr>
        <w:t>Magister Iuris (</w:t>
      </w:r>
      <w:proofErr w:type="spellStart"/>
      <w:r w:rsidRPr="00E007A1">
        <w:rPr>
          <w:rFonts w:ascii="Arial" w:hAnsi="Arial" w:cs="Arial"/>
          <w:lang w:val="fr-BE"/>
        </w:rPr>
        <w:t>Mag.Iur</w:t>
      </w:r>
      <w:proofErr w:type="spellEnd"/>
      <w:r w:rsidRPr="00E007A1">
        <w:rPr>
          <w:rFonts w:ascii="Arial" w:hAnsi="Arial" w:cs="Arial"/>
          <w:lang w:val="fr-BE"/>
        </w:rPr>
        <w:t>.)</w:t>
      </w:r>
      <w:r>
        <w:rPr>
          <w:rFonts w:ascii="Arial" w:hAnsi="Arial" w:cs="Arial"/>
          <w:lang w:val="fr-BE"/>
        </w:rPr>
        <w:t xml:space="preserve">, </w:t>
      </w:r>
      <w:r w:rsidRPr="00E007A1">
        <w:rPr>
          <w:rFonts w:ascii="Arial" w:hAnsi="Arial" w:cs="Arial"/>
          <w:lang w:val="fr-BE"/>
        </w:rPr>
        <w:t xml:space="preserve">Vienna </w:t>
      </w:r>
      <w:proofErr w:type="spellStart"/>
      <w:r w:rsidRPr="00E007A1">
        <w:rPr>
          <w:rFonts w:ascii="Arial" w:hAnsi="Arial" w:cs="Arial"/>
          <w:lang w:val="fr-BE"/>
        </w:rPr>
        <w:t>University</w:t>
      </w:r>
      <w:proofErr w:type="spellEnd"/>
      <w:r w:rsidRPr="00E007A1">
        <w:rPr>
          <w:rFonts w:ascii="Arial" w:hAnsi="Arial" w:cs="Arial"/>
          <w:lang w:val="fr-BE"/>
        </w:rPr>
        <w:t xml:space="preserve">, Université de Bourgogne (Erasmus), Innsbruck </w:t>
      </w:r>
      <w:proofErr w:type="spellStart"/>
      <w:r w:rsidRPr="00E007A1">
        <w:rPr>
          <w:rFonts w:ascii="Arial" w:hAnsi="Arial" w:cs="Arial"/>
          <w:lang w:val="fr-BE"/>
        </w:rPr>
        <w:t>University</w:t>
      </w:r>
      <w:proofErr w:type="spellEnd"/>
    </w:p>
    <w:p w14:paraId="68F62E7F" w14:textId="77777777" w:rsidR="00E007A1" w:rsidRPr="00E007A1" w:rsidRDefault="00E007A1" w:rsidP="00115F16">
      <w:pPr>
        <w:rPr>
          <w:rFonts w:ascii="Arial" w:hAnsi="Arial" w:cs="Arial"/>
          <w:bCs/>
          <w:lang w:val="fr-BE"/>
        </w:rPr>
      </w:pPr>
    </w:p>
    <w:p w14:paraId="4B3B532A" w14:textId="1AEE5484" w:rsidR="00173C4F" w:rsidRPr="00173C4F" w:rsidRDefault="00173C4F" w:rsidP="00173C4F">
      <w:pPr>
        <w:ind w:left="1440" w:hanging="1440"/>
        <w:rPr>
          <w:rFonts w:ascii="Arial" w:hAnsi="Arial" w:cs="Arial"/>
          <w:lang w:val="fr-FR"/>
        </w:rPr>
      </w:pPr>
    </w:p>
    <w:p w14:paraId="7C3BC178" w14:textId="77777777" w:rsidR="00485A8F" w:rsidRPr="00173C4F" w:rsidRDefault="00485A8F">
      <w:pPr>
        <w:rPr>
          <w:rFonts w:ascii="Arial" w:hAnsi="Arial" w:cs="Arial"/>
          <w:lang w:val="fr-FR"/>
        </w:rPr>
      </w:pPr>
    </w:p>
    <w:sectPr w:rsidR="00485A8F" w:rsidRPr="00173C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8F244" w14:textId="77777777" w:rsidR="00C076AF" w:rsidRDefault="00C076AF" w:rsidP="00CD51DF">
      <w:pPr>
        <w:spacing w:after="0" w:line="240" w:lineRule="auto"/>
      </w:pPr>
      <w:r>
        <w:separator/>
      </w:r>
    </w:p>
  </w:endnote>
  <w:endnote w:type="continuationSeparator" w:id="0">
    <w:p w14:paraId="3A0603A5" w14:textId="77777777" w:rsidR="00C076AF" w:rsidRDefault="00C076AF" w:rsidP="00CD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AE925" w14:textId="77777777" w:rsidR="00C076AF" w:rsidRDefault="00C076AF" w:rsidP="00CD51DF">
      <w:pPr>
        <w:spacing w:after="0" w:line="240" w:lineRule="auto"/>
      </w:pPr>
      <w:r>
        <w:separator/>
      </w:r>
    </w:p>
  </w:footnote>
  <w:footnote w:type="continuationSeparator" w:id="0">
    <w:p w14:paraId="7B4B04FF" w14:textId="77777777" w:rsidR="00C076AF" w:rsidRDefault="00C076AF" w:rsidP="00CD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D59E" w14:textId="77777777" w:rsidR="00CD51DF" w:rsidRDefault="00CD51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65FFBC3" wp14:editId="5B4A52E9">
          <wp:simplePos x="0" y="0"/>
          <wp:positionH relativeFrom="column">
            <wp:posOffset>3609975</wp:posOffset>
          </wp:positionH>
          <wp:positionV relativeFrom="paragraph">
            <wp:posOffset>-238760</wp:posOffset>
          </wp:positionV>
          <wp:extent cx="2556000" cy="1008000"/>
          <wp:effectExtent l="0" t="0" r="0" b="0"/>
          <wp:wrapTight wrapText="bothSides">
            <wp:wrapPolygon edited="0">
              <wp:start x="1449" y="4083"/>
              <wp:lineTo x="1449" y="13474"/>
              <wp:lineTo x="11431" y="17149"/>
              <wp:lineTo x="16260" y="17966"/>
              <wp:lineTo x="17226" y="17966"/>
              <wp:lineTo x="19641" y="11841"/>
              <wp:lineTo x="19963" y="10616"/>
              <wp:lineTo x="19319" y="9391"/>
              <wp:lineTo x="14650" y="4083"/>
              <wp:lineTo x="1449" y="4083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SA_logo_MAIN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DM1tzQwMzI1tjBS0lEKTi0uzszPAykwrAUAHuzdvCwAAAA="/>
  </w:docVars>
  <w:rsids>
    <w:rsidRoot w:val="00615B2D"/>
    <w:rsid w:val="0009241C"/>
    <w:rsid w:val="000D10EB"/>
    <w:rsid w:val="000D5042"/>
    <w:rsid w:val="00115F16"/>
    <w:rsid w:val="00141FFA"/>
    <w:rsid w:val="00173C4F"/>
    <w:rsid w:val="00185DF8"/>
    <w:rsid w:val="00190E47"/>
    <w:rsid w:val="001D5267"/>
    <w:rsid w:val="002351AA"/>
    <w:rsid w:val="00245E28"/>
    <w:rsid w:val="00255C6E"/>
    <w:rsid w:val="002836CB"/>
    <w:rsid w:val="002A2584"/>
    <w:rsid w:val="00303E0A"/>
    <w:rsid w:val="003E021F"/>
    <w:rsid w:val="00420669"/>
    <w:rsid w:val="00485A8F"/>
    <w:rsid w:val="004C4EEE"/>
    <w:rsid w:val="006149C2"/>
    <w:rsid w:val="00615B2D"/>
    <w:rsid w:val="00655D8D"/>
    <w:rsid w:val="00691FEE"/>
    <w:rsid w:val="006E0315"/>
    <w:rsid w:val="006F5754"/>
    <w:rsid w:val="0079577B"/>
    <w:rsid w:val="007C63FF"/>
    <w:rsid w:val="007F6368"/>
    <w:rsid w:val="00881AAE"/>
    <w:rsid w:val="008B356F"/>
    <w:rsid w:val="00A5388C"/>
    <w:rsid w:val="00A65402"/>
    <w:rsid w:val="00C076AF"/>
    <w:rsid w:val="00C13D65"/>
    <w:rsid w:val="00CD51DF"/>
    <w:rsid w:val="00CF4D07"/>
    <w:rsid w:val="00D55662"/>
    <w:rsid w:val="00DF6B37"/>
    <w:rsid w:val="00E007A1"/>
    <w:rsid w:val="00F91D4C"/>
    <w:rsid w:val="00F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B8AC"/>
  <w15:chartTrackingRefBased/>
  <w15:docId w15:val="{407601B9-68C9-4ED3-A206-32802CD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B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5B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B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1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F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DF"/>
  </w:style>
  <w:style w:type="paragraph" w:styleId="Footer">
    <w:name w:val="footer"/>
    <w:basedOn w:val="Normal"/>
    <w:link w:val="FooterChar"/>
    <w:uiPriority w:val="99"/>
    <w:unhideWhenUsed/>
    <w:rsid w:val="00CD5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DF"/>
  </w:style>
  <w:style w:type="table" w:styleId="TableGrid">
    <w:name w:val="Table Grid"/>
    <w:basedOn w:val="TableNormal"/>
    <w:rsid w:val="00E0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77C6-C144-4C02-A0F7-C8225144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EFTA Surveillance Authority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Einarsdottir, Rut</dc:creator>
  <cp:keywords/>
  <dc:description/>
  <cp:lastModifiedBy>Barriga, Stefan</cp:lastModifiedBy>
  <cp:revision>2</cp:revision>
  <dcterms:created xsi:type="dcterms:W3CDTF">2022-03-07T11:37:00Z</dcterms:created>
  <dcterms:modified xsi:type="dcterms:W3CDTF">2022-03-07T11:37:00Z</dcterms:modified>
</cp:coreProperties>
</file>